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A1" w:rsidRDefault="00312AA1" w:rsidP="00312AA1">
      <w:pPr>
        <w:pStyle w:val="Default"/>
      </w:pPr>
    </w:p>
    <w:p w:rsidR="00312AA1" w:rsidRDefault="00312AA1" w:rsidP="00312AA1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Дополнительное соглашение (монтажные и пуско-наладочные работы) </w:t>
      </w:r>
    </w:p>
    <w:p w:rsidR="00312AA1" w:rsidRDefault="00312AA1" w:rsidP="00312AA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к Договору на поставку оборудования № ______ от «__</w:t>
      </w:r>
      <w:proofErr w:type="gramStart"/>
      <w:r>
        <w:rPr>
          <w:b/>
          <w:bCs/>
          <w:sz w:val="22"/>
          <w:szCs w:val="22"/>
        </w:rPr>
        <w:t>_»_</w:t>
      </w:r>
      <w:proofErr w:type="gramEnd"/>
      <w:r>
        <w:rPr>
          <w:b/>
          <w:bCs/>
          <w:sz w:val="22"/>
          <w:szCs w:val="22"/>
        </w:rPr>
        <w:t xml:space="preserve">____________.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г. </w:t>
      </w:r>
      <w:r>
        <w:rPr>
          <w:sz w:val="19"/>
          <w:szCs w:val="19"/>
        </w:rPr>
        <w:t>Екатеринбург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 xml:space="preserve"> «__</w:t>
      </w:r>
      <w:proofErr w:type="gramStart"/>
      <w:r>
        <w:rPr>
          <w:sz w:val="19"/>
          <w:szCs w:val="19"/>
        </w:rPr>
        <w:t>_»_</w:t>
      </w:r>
      <w:proofErr w:type="gramEnd"/>
      <w:r>
        <w:rPr>
          <w:sz w:val="19"/>
          <w:szCs w:val="19"/>
        </w:rPr>
        <w:t xml:space="preserve">___________ 20__ г.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Общество с ограниченной ответственностью </w:t>
      </w:r>
      <w:r>
        <w:rPr>
          <w:b/>
          <w:bCs/>
          <w:sz w:val="19"/>
          <w:szCs w:val="19"/>
        </w:rPr>
        <w:t>«</w:t>
      </w:r>
      <w:r>
        <w:rPr>
          <w:b/>
          <w:bCs/>
          <w:sz w:val="19"/>
          <w:szCs w:val="19"/>
        </w:rPr>
        <w:t>Мир упаковки</w:t>
      </w:r>
      <w:r>
        <w:rPr>
          <w:b/>
          <w:bCs/>
          <w:sz w:val="19"/>
          <w:szCs w:val="19"/>
        </w:rPr>
        <w:t xml:space="preserve">», </w:t>
      </w:r>
      <w:r>
        <w:rPr>
          <w:sz w:val="19"/>
          <w:szCs w:val="19"/>
        </w:rPr>
        <w:t xml:space="preserve">именуемое далее «Исполнитель», в лице </w:t>
      </w:r>
      <w:r>
        <w:rPr>
          <w:sz w:val="20"/>
          <w:szCs w:val="20"/>
        </w:rPr>
        <w:t xml:space="preserve">______________________________________, действующего на основании ________________________, </w:t>
      </w:r>
      <w:r>
        <w:rPr>
          <w:sz w:val="19"/>
          <w:szCs w:val="19"/>
        </w:rPr>
        <w:t>с одной стороны, и _____________________________________________________________</w:t>
      </w:r>
      <w:r>
        <w:rPr>
          <w:b/>
          <w:bCs/>
          <w:sz w:val="19"/>
          <w:szCs w:val="19"/>
        </w:rPr>
        <w:t xml:space="preserve">, </w:t>
      </w:r>
      <w:r>
        <w:rPr>
          <w:sz w:val="19"/>
          <w:szCs w:val="19"/>
        </w:rPr>
        <w:t xml:space="preserve">именуемое далее «Заказчик», в лице ________________________________________, действующего на основании ______________________________, с другой стороны, вместе именуемые «Стороны», заключили настоящее соглашение о нижеследующем.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1. Содержание работ.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1.1. Исполнитель обязуется выполнить комплекс пуско-наладочных работ (далее по тексту «Работы»). Состав работ: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1) Распаковка Оборудования и проверка его комплектности;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2) Визуальный осмотр Оборудования, общая диагностика состояния рабочих частей и агрегатов;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3) Проверка соответствия планируемого места установки Оборудования требованиям эксплуатации, указанным в техническом паспорте;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4) Сборка и монтаж Оборудования, подготовка его к запуску при участии технического персонала Заказчика;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5) Проверка блоков управления, качества креплений электрических узлов блоков и агрегатов;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6) Проверка и регулировка уровня Оборудования;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7) Проверка состояния Оборудования после транспортировки, при необходимости, протяжка винтовых соединений;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8) Проверка температурных режимов работы Оборудования;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9) Регулировка Оборудования в объеме необходимом для достижения технических параметров, указанных в техническом паспорте на Оборудование;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10) Проведение с техническим персоналом Заказчика, обслуживающим Оборудование, инструктажа по основным правилам ежедневного ухода, настройки и эксплуатации, в оговоренном объеме.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Состав оборудования: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(далее по тексту «Оборудование»).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Исполнитель обязуется сдать результат выполненных Работ Заказчику.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1.2. Заказчик обязуется принять результат выполненных Исполнителем Работ (оказанных услуг) и оплатить его в порядке, размере и сроки, установленные в разделе 4 настоящего соглашения.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1.3. Наименование и стоимость проведенных работ (услуг) указываются в Акте проведения пуско-наладочных Работ, который оформляется по окончанию Работ.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2. Порядок выполнения работ.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2.1. Место проведения работ (производственная площадка Заказчика) находится по адресу: </w:t>
      </w:r>
      <w:r>
        <w:rPr>
          <w:b/>
          <w:bCs/>
          <w:sz w:val="19"/>
          <w:szCs w:val="19"/>
        </w:rPr>
        <w:t xml:space="preserve">_________________________________________________________________________________________________.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2.2. По окончании проведения работ сторонами подписывается Акт проведения пуско-наладочных работ, в который может быть включена любая иная информация, которую стороны сочтут необходимой указать. При этом Работа считается выполненной, а результат Работ – достигнутым в случае, если после окончания Работ Оборудование, при его эксплуатации Заказчиком, соответствует техническим характеристикам, указанными в техническом паспорте на Оборудование.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>2.3. Акт проведения пуско-наладочных работ с момента его подписания является неотъемлемой частью Договора №___________ от «__</w:t>
      </w:r>
      <w:proofErr w:type="gramStart"/>
      <w:r>
        <w:rPr>
          <w:sz w:val="19"/>
          <w:szCs w:val="19"/>
        </w:rPr>
        <w:t>_»_</w:t>
      </w:r>
      <w:proofErr w:type="gramEnd"/>
      <w:r>
        <w:rPr>
          <w:sz w:val="19"/>
          <w:szCs w:val="19"/>
        </w:rPr>
        <w:t xml:space="preserve">___________20___г.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3. Права и обязанности сторон.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3.1. Исполнитель: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3.1.1. Выполняет Работы, предусмотренные п. 1.1. настоящего соглашения.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3.1.2. Оказывает Заказчику услуги по техническому инструктажу его технического персонала в объеме _______ часов.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3.1.3. Обязан приступить к выполнению работ </w:t>
      </w:r>
      <w:proofErr w:type="gramStart"/>
      <w:r>
        <w:rPr>
          <w:sz w:val="19"/>
          <w:szCs w:val="19"/>
        </w:rPr>
        <w:t>в срок</w:t>
      </w:r>
      <w:proofErr w:type="gramEnd"/>
      <w:r>
        <w:rPr>
          <w:sz w:val="19"/>
          <w:szCs w:val="19"/>
        </w:rPr>
        <w:t xml:space="preserve"> установленный п.5.1. настоящего соглашения. (Срок начала Работ)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3.1.4. Самостоятельно определяет количество специалистов и количество рабочего времени необходимых для выполнения Работ.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3.1.5. В случае необходимости, имеет право за свой счёт привлекать для исполнения обязательств по настоящему соглашению третьих лиц.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3.1.6. Не несет ответственность за убытки Заказчика, возникшие в результате временной неработоспособности Оборудования по не зависящим от Исполнителя обстоятельствам.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3.1.7. Не несет ответственность за повреждения, являющиеся следствием установки запасных частей, деталей, материалов, оборудования предоставленных Заказчиком.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3.1.8 Вправе потребовать содействие Заказчика, необходимое для проведения </w:t>
      </w:r>
      <w:proofErr w:type="gramStart"/>
      <w:r>
        <w:rPr>
          <w:sz w:val="19"/>
          <w:szCs w:val="19"/>
        </w:rPr>
        <w:t>Работ,,</w:t>
      </w:r>
      <w:proofErr w:type="gramEnd"/>
      <w:r>
        <w:rPr>
          <w:sz w:val="19"/>
          <w:szCs w:val="19"/>
        </w:rPr>
        <w:t xml:space="preserve"> а Заказчик обязан предоставить в необходимом объеме и за свой счет, продукцию и расходные материалы, планируемые для использования на Оборудовании и удовлетворяющие требованиям правил и условий эксплуатации Оборудования.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3.2. 3аказчик: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Исполнитель ____________________________ Заказчик _________________________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стр. 1 из 3 </w:t>
      </w:r>
    </w:p>
    <w:p w:rsidR="00312AA1" w:rsidRDefault="00312AA1" w:rsidP="00312AA1">
      <w:pPr>
        <w:pStyle w:val="Default"/>
        <w:pageBreakBefore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3.2.1. Осуществляет предоплату Работы Исполнителя в порядке, размере и сроки, установленные в разделе 4 настоящего соглашения.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3.2.2. Обеспечивает свободный доступ специалистов Исполнителя к Оборудованию, и создает нормальные условия работы, соответствующие требованиям техники безопасности и сохранности Оборудования.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3.2.3. Предоставляет специалистам Исполнителя _________ своих технических специалистов на все время проведения работ, для проведения такелажных и других видов работ, не указанных в п.1.1. Обеспечивает грузоподъемные средства для монтажа Оборудования в составе ___________.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3.2.4. Обеспечивает к началу проведения Работы: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- подвод требуемого Исполнителем электропитания (в том числе, при необходимости напряжением 380 Вольт), заземления и, в случае необходимости, подачу сжатого воздуха и подвод системы вентиляции к монтируемому Оборудованию, вывоз мусора и отработанных материалов;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- соответствие планируемого места установки оборудования </w:t>
      </w:r>
      <w:proofErr w:type="gramStart"/>
      <w:r>
        <w:rPr>
          <w:sz w:val="19"/>
          <w:szCs w:val="19"/>
        </w:rPr>
        <w:t>требованиям эксплуатации</w:t>
      </w:r>
      <w:proofErr w:type="gramEnd"/>
      <w:r>
        <w:rPr>
          <w:sz w:val="19"/>
          <w:szCs w:val="19"/>
        </w:rPr>
        <w:t xml:space="preserve"> указанным в техническом паспорте на Оборудование;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3.2.5. Обеспечивает присутствие на месте проведения работ своего представителя с доверенностью, дающей право представлять интересы Заказчика, с правом подписания от имени Заказчика заявок, актов осмотра, актов проведения пуско-наладочных работ, иных документов, связанных с исполнением настоящего соглашения и получения любых адресованных Заказчику документов.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3.2.6. Заказчик и его персонал обязаны выполнять рекомендации по правильной эксплуатации Оборудования, данные Исполнителем. Персонал Заказчика, эксплуатирующий Оборудование, также обязан выполнять правила эксплуатации, предписанные заводом-изготовителем.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>3.2.</w:t>
      </w:r>
      <w:proofErr w:type="gramStart"/>
      <w:r>
        <w:rPr>
          <w:sz w:val="19"/>
          <w:szCs w:val="19"/>
        </w:rPr>
        <w:t>7.Принимает</w:t>
      </w:r>
      <w:proofErr w:type="gramEnd"/>
      <w:r>
        <w:rPr>
          <w:sz w:val="19"/>
          <w:szCs w:val="19"/>
        </w:rPr>
        <w:t xml:space="preserve"> надлежаще выполненную работу Исполнителя, подписав соответствующие документы, подтверждающие приемку выполненных работ в порядке и сроки, указанные в соглашении.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3.2.8. Не эксплуатирует Оборудования до завершения Работы и подписания акта проведения пуско-наладочных работ.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4. Размер и порядок оплаты выполненных работ Исполнителя.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4.1. Заказчик выплачивает полную стоимость работ в сумме </w:t>
      </w:r>
      <w:r>
        <w:rPr>
          <w:b/>
          <w:bCs/>
          <w:sz w:val="19"/>
          <w:szCs w:val="19"/>
        </w:rPr>
        <w:t xml:space="preserve">__________________________________________________. </w:t>
      </w:r>
      <w:r>
        <w:rPr>
          <w:sz w:val="19"/>
          <w:szCs w:val="19"/>
        </w:rPr>
        <w:t xml:space="preserve">Стоимость работ включает НДС 18 %, что составляет ____________________________.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4.2. Оплата Работ производится Заказчиком в рублях по цене, указанной в соответствующем счете, выставляемом Исполнителем. В случае, если цена выставлена Исполнителем в иностранной валюте оплата производится Заказчиком по официальному курсу соответствующей иностранной валюты к рублю, установленному ЦБ РФ на дату списания денежных средств с расчетного счета Заказчика.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4.3. Расчеты за Работу производятся в следующем порядке: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Предоплата в размере 100 (сто) процентов от суммы</w:t>
      </w:r>
      <w:r>
        <w:rPr>
          <w:sz w:val="19"/>
          <w:szCs w:val="19"/>
        </w:rPr>
        <w:t xml:space="preserve">, указанной в п. 4.1. соглашения – оплачивается Заказчиком путем перечисления денежных средств на расчетный счет Исполнителя в течение 5 (пяти) банковских дней с момента подписания соглашения Сторонами;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4.4. Датой оплаты считается дата поступления денежных средств на расчётный счёт Исполнителя.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5. Сроки выполнения работ.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5.1. Исполнитель приступает к выполнению Работ не позднее 7 (семь) рабочих дней с момента исполнения Заказчиком своих обязательств по оплате согласно п.4.3. соглашения и после получения Исполнителем письменного уведомления Заказчика о готовности оборудования и площадки к проведению Работ согласно п.4.1. Срок выполнения Работ не должен превышать __________ рабочих дней.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5.2. Точная дата начала работ в рамках срока, указанного в п.5.1. соглашения, в случае необходимости, определяется Сторонами в ходе согласования Регламента выполнения Работы.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5.3. При нарушении Заказчиком сроков оплаты Работ и (или) при отсутствии уведомления со стороны Заказчика о готовности к проведению Работы в срок превышающий 1 (один) месяц с момента подписания настоящего соглашения и возникновении, за время просрочки, изменений расценок на услуги Исполнителя или расценок на выезд специалистов Исполнителя к месту работ, стоимость Работ, указанная в п.4.1. настоящего соглашения, может быть изменена Исполнителем в одностороннем порядке на величину возникшей разницы. Изменение стоимости работ оформляется путем направления Заказчику соответствующего уведомления Исполнителя, в указанном случае Исполнителем выставляется Заказчику новый счет на оплату Работ, при этом, Заказчик обязан оплатить такой счет путем внесения 100% предоплаты.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5.5. В случае возникновения, при выполнении работ специалистами Исполнителя, простоев, обусловленных невыполнением Заказчиком своих обязательств по настоящему соглашению, факты простоев фиксируются в соответствующих актах с указанием времени, длительности и причины простоя. Акты подписываются представителями Сторон. В случае отказа Заказчика от подписания соответствующего Акта, Исполнитель осуществляет информирование Заказчика о простое в уведомительном порядке.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>5.6. В случае возникновения необходимости увеличения времени проведения Работы, связанной с простоями или пожеланиями Заказчика, выходящими за рамки настоящего соглашения, стоимость, порядок оплаты и регламент исполнения дополнительных работ согласуются в отдельном дополнительном соглашении к Договору №____________ от «__</w:t>
      </w:r>
      <w:proofErr w:type="gramStart"/>
      <w:r>
        <w:rPr>
          <w:sz w:val="19"/>
          <w:szCs w:val="19"/>
        </w:rPr>
        <w:t>_»_</w:t>
      </w:r>
      <w:proofErr w:type="gramEnd"/>
      <w:r>
        <w:rPr>
          <w:sz w:val="19"/>
          <w:szCs w:val="19"/>
        </w:rPr>
        <w:t xml:space="preserve">_______________20___г.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5.7. В день окончания работ Исполнитель предоставляет или направляет Заказчику на рассмотрение два экземпляра акта проведения пуско-наладочных работ для согласования и подписания Заказчиком. Заказчик обязан подписать указанные акты в течение 1 (одного) рабочего дня с момента их получения. Приёмка результата работ производится Заказчиком путём подписания акта проведения пуско-наладочных работ, один экземпляр Акта </w:t>
      </w:r>
      <w:r>
        <w:rPr>
          <w:sz w:val="19"/>
          <w:szCs w:val="19"/>
        </w:rPr>
        <w:lastRenderedPageBreak/>
        <w:t xml:space="preserve">проведения пуско-наладочных работ с подписью и печатью Заказчика должен быть направлен Исполнителю в день подписания такого акта.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5.8. Заказчик в момент окончания работ в случае выявления недостатков направляет Исполнителю письменный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Исполнитель ____________________________ Заказчик _________________________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стр. 2 из 3 </w:t>
      </w:r>
    </w:p>
    <w:p w:rsidR="00312AA1" w:rsidRDefault="00312AA1" w:rsidP="00312AA1">
      <w:pPr>
        <w:pStyle w:val="Default"/>
        <w:pageBreakBefore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мотивированный отказ от подписания Акта проведения пуско-наладочных работ с указанием всех недоработок и замечаний, а </w:t>
      </w:r>
      <w:proofErr w:type="gramStart"/>
      <w:r>
        <w:rPr>
          <w:sz w:val="19"/>
          <w:szCs w:val="19"/>
        </w:rPr>
        <w:t>так же</w:t>
      </w:r>
      <w:proofErr w:type="gramEnd"/>
      <w:r>
        <w:rPr>
          <w:sz w:val="19"/>
          <w:szCs w:val="19"/>
        </w:rPr>
        <w:t xml:space="preserve"> сроков их устранения.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5.9. В случае получения мотивированного отказа Стороны в течение 2 (двух) рабочих дней с даты получения отказа составляют Акт с перечнем необходимых доработок и технически обоснованных сроков их устранения. Доработки выполняются без их дополнительной оплаты Заказчиком, силами и за счет Исполнителя.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5.10. Исполнитель обязуется устранить все недоработки и замечания в согласованные Сторонами сроки и направить Заказчику новый Акт проведения пуско-наладочных работ, который должен быть подписан Заказчиком не позднее 1 (одного) рабочего дня с момента получения и в этот же срок направлен Исполнителю.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5.11. Работы считаются выполненными Исполнителем в полном объеме и приняты Заказчиком с момента подписания акта проведения пуско-наладочных работ.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5.12. В случае уклонения Заказчика от подписания Акта проведения пуско-наладочных работ и непредставлении мотивированного отказа от подписания Акта проведения пуско-наладочных работ в порядке и сроки установленным настоящим соглашением, Работы считаются принятыми Заказчиком и такие обстоятельства не являются основанием для отказа от оплаты Работ Исполнителя.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6.Особые условия выполнения работ.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6.1. Работы будут проведены силами ____________ специалистов Исполнителя.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6.2. В случае возникновения требования о проведении дополнительных испытаний Оборудования, стоимость дополнительных Работ не покрывается настоящим соглашением и будет оформлена дополнительным соглашением.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7. Требования к продукции, материалам и условиям эксплуатации.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Стороны признают, что: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7.1. Все технические характеристики Оборудования, указанные в паспорте на Оборудование, могут быть достигнуты, в процессе работы Оборудования, только: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- в случае использования расходных материалов и работы с продукцией, рекомендованных производителем Оборудования;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- в случае обеспечения условий эксплуатации Оборудования, предусмотренных и рекомендованных производителем Оборудования.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7.2. Любые отклонения от рекомендаций производителя Оборудования в отношении расходных материалов, обрабатываемой продукции или условий эксплуатации, могут привести к снижению технических характеристик Оборудования.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7.3. Все технические характеристики Оборудования, указанные в паспорте на Оборудование и обозначенные в нем не в виде точных значений, а с употреблением предлогов «до», «не более», «в пределах» и т.п., являются предельными характеристиками и могут быть достигнуты только при использовании определенных расходных материалов, при работе с определенной продукцией и в определенных условиях.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7.4. Все технические характеристики Оборудования, указанные в паспорте на Оборудование, относятся непосредственно к самому Оборудованию. В случае использования Оборудования в комплексе со сторонними для него устройствами, конечные характеристики всего комплекса могут отличаться от характеристик Оборудования в сторону снижения, в пределах, обусловленных характеристиками всех устройств, входящих в комплекс (допуск на точность работы вычисляется суммированием характеристик точности всех устройств, производительность комплекса ограничена производительностью самого медленного устройства или алгоритмом работы комплекса и т.п.).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7.5. Любые технологические процессы подразумевают наличие определенного процента брака. Процент брака зависит от самого процесса, качества работы всего комплекса </w:t>
      </w:r>
      <w:r>
        <w:rPr>
          <w:sz w:val="19"/>
          <w:szCs w:val="19"/>
        </w:rPr>
        <w:t>оборудования,</w:t>
      </w:r>
      <w:r>
        <w:rPr>
          <w:sz w:val="19"/>
          <w:szCs w:val="19"/>
        </w:rPr>
        <w:t xml:space="preserve"> участвующего в процессе, условий работы </w:t>
      </w:r>
      <w:bookmarkStart w:id="0" w:name="_GoBack"/>
      <w:bookmarkEnd w:id="0"/>
      <w:r>
        <w:rPr>
          <w:sz w:val="19"/>
          <w:szCs w:val="19"/>
        </w:rPr>
        <w:t>оборудования,</w:t>
      </w:r>
      <w:r>
        <w:rPr>
          <w:sz w:val="19"/>
          <w:szCs w:val="19"/>
        </w:rPr>
        <w:t xml:space="preserve"> участвующего в процессе, расходных материалов и продукции.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7.6. В подавляющем большинстве случаев усредненный процент брака укладывается в диапазон от 1 (один) процента до 6 (шесть) процентов. В случае необходимости, допустимый процент брака может быть согласован сторонами в рамках данного соглашения. </w:t>
      </w:r>
    </w:p>
    <w:p w:rsidR="00312AA1" w:rsidRDefault="00312AA1" w:rsidP="00312A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Исполнитель: Заказчик: </w:t>
      </w:r>
    </w:p>
    <w:p w:rsidR="00312AA1" w:rsidRDefault="00312AA1" w:rsidP="00312AA1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________________ </w:t>
      </w:r>
    </w:p>
    <w:p w:rsidR="00312AA1" w:rsidRDefault="00312AA1" w:rsidP="00312AA1">
      <w:pPr>
        <w:pStyle w:val="Default"/>
        <w:rPr>
          <w:sz w:val="19"/>
          <w:szCs w:val="19"/>
        </w:rPr>
      </w:pPr>
      <w:r>
        <w:rPr>
          <w:sz w:val="19"/>
          <w:szCs w:val="19"/>
        </w:rPr>
        <w:t>Исполнитель ___________________________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 xml:space="preserve">_ Заказчик _________________________ </w:t>
      </w:r>
    </w:p>
    <w:p w:rsidR="00487E7B" w:rsidRDefault="00312AA1" w:rsidP="00312AA1">
      <w:r>
        <w:rPr>
          <w:sz w:val="19"/>
          <w:szCs w:val="19"/>
        </w:rPr>
        <w:t>стр. 3 из 3</w:t>
      </w:r>
    </w:p>
    <w:sectPr w:rsidR="0048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7B"/>
    <w:rsid w:val="00312AA1"/>
    <w:rsid w:val="0048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32B8"/>
  <w15:chartTrackingRefBased/>
  <w15:docId w15:val="{C22FE25E-8E78-4DA8-99E0-41F3CCB7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2179</Words>
  <Characters>12424</Characters>
  <Application>Microsoft Office Word</Application>
  <DocSecurity>0</DocSecurity>
  <Lines>103</Lines>
  <Paragraphs>29</Paragraphs>
  <ScaleCrop>false</ScaleCrop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2018-06-05T10:39:00Z</dcterms:created>
  <dcterms:modified xsi:type="dcterms:W3CDTF">2018-06-05T10:42:00Z</dcterms:modified>
</cp:coreProperties>
</file>